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EE6BE0" w:rsidRDefault="004B74E4" w:rsidP="004B7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4B74E4" w:rsidRPr="00FA0BD4" w:rsidRDefault="00654E83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11798048" r:id="rId6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1E657F" w:rsidRDefault="004B74E4" w:rsidP="001E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_____________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от______________________202</w:t>
      </w:r>
      <w:r w:rsidR="0070478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74E4" w:rsidRPr="004B74E4" w:rsidRDefault="004B74E4" w:rsidP="004B7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4B74E4" w:rsidRPr="004B74E4" w:rsidRDefault="004B74E4" w:rsidP="004B7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Челябинской области </w:t>
      </w:r>
    </w:p>
    <w:p w:rsidR="004B74E4" w:rsidRPr="004B74E4" w:rsidRDefault="004B74E4" w:rsidP="004B74E4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4B74E4">
        <w:rPr>
          <w:rFonts w:ascii="Times New Roman" w:hAnsi="Times New Roman" w:cs="Times New Roman"/>
        </w:rPr>
        <w:t xml:space="preserve">от </w:t>
      </w:r>
      <w:r w:rsidRPr="004B74E4">
        <w:rPr>
          <w:rFonts w:ascii="Times New Roman" w:eastAsiaTheme="minorEastAsia" w:hAnsi="Times New Roman" w:cs="Times New Roman"/>
          <w:lang w:eastAsia="ru-RU"/>
        </w:rPr>
        <w:t xml:space="preserve">31 октября 2017 г. </w:t>
      </w:r>
      <w:r w:rsidR="0070478A">
        <w:rPr>
          <w:rFonts w:ascii="Times New Roman" w:eastAsiaTheme="minorEastAsia" w:hAnsi="Times New Roman" w:cs="Times New Roman"/>
          <w:lang w:eastAsia="ru-RU"/>
        </w:rPr>
        <w:t>№ 81-ЗГО «</w:t>
      </w:r>
      <w:r w:rsidRPr="004B74E4">
        <w:rPr>
          <w:rFonts w:ascii="Times New Roman" w:eastAsiaTheme="minorEastAsia" w:hAnsi="Times New Roman" w:cs="Times New Roman"/>
          <w:lang w:eastAsia="ru-RU"/>
        </w:rPr>
        <w:t xml:space="preserve">Об утверждении </w:t>
      </w:r>
    </w:p>
    <w:p w:rsidR="004B74E4" w:rsidRPr="004B74E4" w:rsidRDefault="004B74E4" w:rsidP="004B74E4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4B74E4">
        <w:rPr>
          <w:rFonts w:ascii="Times New Roman" w:eastAsiaTheme="minorEastAsia" w:hAnsi="Times New Roman" w:cs="Times New Roman"/>
          <w:lang w:eastAsia="ru-RU"/>
        </w:rPr>
        <w:t xml:space="preserve">Положения о премии Собрания депутатов Златоустовского </w:t>
      </w:r>
    </w:p>
    <w:p w:rsidR="004B74E4" w:rsidRPr="004B74E4" w:rsidRDefault="004B74E4" w:rsidP="004B74E4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4B74E4">
        <w:rPr>
          <w:rFonts w:ascii="Times New Roman" w:eastAsiaTheme="minorEastAsia" w:hAnsi="Times New Roman" w:cs="Times New Roman"/>
          <w:lang w:eastAsia="ru-RU"/>
        </w:rPr>
        <w:t xml:space="preserve">городского округа одаренным детям и талантливой молодежи </w:t>
      </w:r>
    </w:p>
    <w:p w:rsidR="004B74E4" w:rsidRPr="00E41BE5" w:rsidRDefault="004B74E4" w:rsidP="00E41BE5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4B74E4">
        <w:rPr>
          <w:rFonts w:ascii="Times New Roman" w:eastAsiaTheme="minorEastAsia" w:hAnsi="Times New Roman" w:cs="Times New Roman"/>
          <w:lang w:eastAsia="ru-RU"/>
        </w:rPr>
        <w:t>в Златоустовском городском округе</w:t>
      </w:r>
      <w:r w:rsidR="0070478A">
        <w:rPr>
          <w:rFonts w:ascii="Times New Roman" w:eastAsiaTheme="minorEastAsia" w:hAnsi="Times New Roman" w:cs="Times New Roman"/>
          <w:lang w:eastAsia="ru-RU"/>
        </w:rPr>
        <w:t>»</w:t>
      </w:r>
    </w:p>
    <w:p w:rsidR="004B74E4" w:rsidRPr="001E657F" w:rsidRDefault="004B74E4" w:rsidP="004B74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657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1E657F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1E657F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8" w:history="1">
        <w:r w:rsidRPr="001E657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E657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03.04.2012 г. </w:t>
      </w:r>
      <w:r w:rsidR="0048238B">
        <w:rPr>
          <w:rFonts w:ascii="Times New Roman" w:hAnsi="Times New Roman" w:cs="Times New Roman"/>
          <w:sz w:val="24"/>
          <w:szCs w:val="24"/>
        </w:rPr>
        <w:t>№</w:t>
      </w:r>
      <w:r w:rsidRPr="001E657F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9" w:history="1">
        <w:r w:rsidRPr="001E657F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="0048238B">
        <w:rPr>
          <w:rFonts w:ascii="Times New Roman" w:hAnsi="Times New Roman" w:cs="Times New Roman"/>
          <w:sz w:val="24"/>
          <w:szCs w:val="24"/>
        </w:rPr>
        <w:t xml:space="preserve"> от 06.10.2003 г. №</w:t>
      </w:r>
      <w:r w:rsidRPr="001E657F">
        <w:rPr>
          <w:rFonts w:ascii="Times New Roman" w:hAnsi="Times New Roman" w:cs="Times New Roman"/>
          <w:sz w:val="24"/>
          <w:szCs w:val="24"/>
        </w:rPr>
        <w:t xml:space="preserve"> 131-ФЗ </w:t>
      </w:r>
      <w:r w:rsidR="0048238B">
        <w:rPr>
          <w:rFonts w:ascii="Times New Roman" w:hAnsi="Times New Roman" w:cs="Times New Roman"/>
          <w:sz w:val="24"/>
          <w:szCs w:val="24"/>
        </w:rPr>
        <w:t>«</w:t>
      </w:r>
      <w:r w:rsidRPr="001E657F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48238B">
        <w:rPr>
          <w:rFonts w:ascii="Times New Roman" w:hAnsi="Times New Roman" w:cs="Times New Roman"/>
          <w:sz w:val="24"/>
          <w:szCs w:val="24"/>
        </w:rPr>
        <w:t>»</w:t>
      </w:r>
      <w:r w:rsidRPr="001E657F">
        <w:rPr>
          <w:rFonts w:ascii="Times New Roman" w:hAnsi="Times New Roman" w:cs="Times New Roman"/>
          <w:sz w:val="24"/>
          <w:szCs w:val="24"/>
        </w:rPr>
        <w:t xml:space="preserve">, принимая во внимание протокол </w:t>
      </w:r>
      <w:r w:rsidR="0048238B">
        <w:rPr>
          <w:rFonts w:ascii="Times New Roman" w:hAnsi="Times New Roman" w:cs="Times New Roman"/>
          <w:sz w:val="24"/>
          <w:szCs w:val="24"/>
        </w:rPr>
        <w:t>рабочего совещания по вопросу поощрения детей с ОВЗ и о поощрении лучших творческих детских коллективов и лучших детских спортивных</w:t>
      </w:r>
      <w:proofErr w:type="gramEnd"/>
      <w:r w:rsidR="0048238B">
        <w:rPr>
          <w:rFonts w:ascii="Times New Roman" w:hAnsi="Times New Roman" w:cs="Times New Roman"/>
          <w:sz w:val="24"/>
          <w:szCs w:val="24"/>
        </w:rPr>
        <w:t xml:space="preserve"> команд </w:t>
      </w:r>
      <w:r w:rsidRPr="001E657F">
        <w:rPr>
          <w:rFonts w:ascii="Times New Roman" w:hAnsi="Times New Roman" w:cs="Times New Roman"/>
          <w:sz w:val="24"/>
          <w:szCs w:val="24"/>
        </w:rPr>
        <w:t>в Златоустовском городском округе,</w:t>
      </w:r>
    </w:p>
    <w:p w:rsidR="004B74E4" w:rsidRPr="001E657F" w:rsidRDefault="004B74E4" w:rsidP="004B7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4B74E4" w:rsidRPr="001E657F" w:rsidRDefault="004B74E4" w:rsidP="004B7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78A" w:rsidRPr="001E657F" w:rsidRDefault="004B74E4" w:rsidP="00E41BE5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1E657F">
        <w:rPr>
          <w:rFonts w:ascii="Times New Roman" w:hAnsi="Times New Roman" w:cs="Times New Roman"/>
        </w:rPr>
        <w:t xml:space="preserve">1. Внести в решение Собрания депутатов Златоустовского городского округа Челябинской области от </w:t>
      </w:r>
      <w:r w:rsidRPr="001E657F">
        <w:rPr>
          <w:rFonts w:ascii="Times New Roman" w:eastAsiaTheme="minorEastAsia" w:hAnsi="Times New Roman" w:cs="Times New Roman"/>
          <w:lang w:eastAsia="ru-RU"/>
        </w:rPr>
        <w:t xml:space="preserve">31 октября 2017 г. </w:t>
      </w:r>
      <w:r w:rsidR="001E657F" w:rsidRPr="001E657F">
        <w:rPr>
          <w:rFonts w:ascii="Times New Roman" w:eastAsiaTheme="minorEastAsia" w:hAnsi="Times New Roman" w:cs="Times New Roman"/>
          <w:lang w:eastAsia="ru-RU"/>
        </w:rPr>
        <w:t>№</w:t>
      </w:r>
      <w:r w:rsidRPr="001E657F">
        <w:rPr>
          <w:rFonts w:ascii="Times New Roman" w:eastAsiaTheme="minorEastAsia" w:hAnsi="Times New Roman" w:cs="Times New Roman"/>
          <w:lang w:eastAsia="ru-RU"/>
        </w:rPr>
        <w:t xml:space="preserve"> 81-ЗГО </w:t>
      </w:r>
      <w:r w:rsidR="001E657F" w:rsidRPr="001E657F">
        <w:rPr>
          <w:rFonts w:ascii="Times New Roman" w:eastAsiaTheme="minorEastAsia" w:hAnsi="Times New Roman" w:cs="Times New Roman"/>
          <w:lang w:eastAsia="ru-RU"/>
        </w:rPr>
        <w:t>«</w:t>
      </w:r>
      <w:r w:rsidRPr="001E657F">
        <w:rPr>
          <w:rFonts w:ascii="Times New Roman" w:eastAsiaTheme="minorEastAsia" w:hAnsi="Times New Roman" w:cs="Times New Roman"/>
          <w:lang w:eastAsia="ru-RU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 w:rsidR="001E657F" w:rsidRPr="001E657F">
        <w:rPr>
          <w:rFonts w:ascii="Times New Roman" w:eastAsiaTheme="minorEastAsia" w:hAnsi="Times New Roman" w:cs="Times New Roman"/>
          <w:lang w:eastAsia="ru-RU"/>
        </w:rPr>
        <w:t>»</w:t>
      </w:r>
      <w:r w:rsidR="00E41BE5" w:rsidRPr="00E41BE5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41BE5">
        <w:rPr>
          <w:rFonts w:ascii="Times New Roman" w:eastAsiaTheme="minorEastAsia" w:hAnsi="Times New Roman" w:cs="Times New Roman"/>
          <w:lang w:eastAsia="ru-RU"/>
        </w:rPr>
        <w:t>(в редакции решения от 21.12.2021 г. № 69-ЗГО)</w:t>
      </w:r>
      <w:r w:rsidR="00E74EA3" w:rsidRPr="001E657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70478A" w:rsidRPr="001E657F">
        <w:rPr>
          <w:rFonts w:ascii="Times New Roman" w:eastAsiaTheme="minorEastAsia" w:hAnsi="Times New Roman" w:cs="Times New Roman"/>
          <w:lang w:eastAsia="ru-RU"/>
        </w:rPr>
        <w:t xml:space="preserve">следующие </w:t>
      </w:r>
      <w:r w:rsidRPr="001E657F">
        <w:rPr>
          <w:rFonts w:ascii="Times New Roman" w:hAnsi="Times New Roman" w:cs="Times New Roman"/>
        </w:rPr>
        <w:t>изменения</w:t>
      </w:r>
      <w:bookmarkStart w:id="0" w:name="sub_1011"/>
      <w:r w:rsidR="0070478A" w:rsidRPr="001E657F">
        <w:rPr>
          <w:rFonts w:ascii="Times New Roman" w:hAnsi="Times New Roman" w:cs="Times New Roman"/>
        </w:rPr>
        <w:t>:</w:t>
      </w:r>
    </w:p>
    <w:p w:rsidR="0070478A" w:rsidRDefault="0070478A" w:rsidP="00704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 xml:space="preserve">        1) пункт 1</w:t>
      </w:r>
      <w:r w:rsidR="001E657F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1E657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«</w:t>
      </w:r>
      <w:r w:rsidRPr="0070478A">
        <w:rPr>
          <w:rFonts w:ascii="Times New Roman" w:hAnsi="Times New Roman" w:cs="Times New Roman"/>
          <w:sz w:val="24"/>
          <w:szCs w:val="24"/>
        </w:rPr>
        <w:t>Утвердить Положение о премии Собрания депутатов Златоустовского городского округа одаренным детям и талантливой молодежи в Златоустовском городском округе (</w:t>
      </w:r>
      <w:hyperlink w:anchor="sub_1000" w:history="1">
        <w:r w:rsidRPr="001E657F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1E657F">
        <w:rPr>
          <w:rFonts w:ascii="Times New Roman" w:hAnsi="Times New Roman" w:cs="Times New Roman"/>
          <w:sz w:val="24"/>
          <w:szCs w:val="24"/>
        </w:rPr>
        <w:t xml:space="preserve"> 1</w:t>
      </w:r>
      <w:r w:rsidRPr="0070478A">
        <w:rPr>
          <w:rFonts w:ascii="Times New Roman" w:hAnsi="Times New Roman" w:cs="Times New Roman"/>
          <w:sz w:val="24"/>
          <w:szCs w:val="24"/>
        </w:rPr>
        <w:t>)</w:t>
      </w:r>
      <w:r w:rsidRPr="001E657F">
        <w:rPr>
          <w:rFonts w:ascii="Times New Roman" w:hAnsi="Times New Roman" w:cs="Times New Roman"/>
          <w:sz w:val="24"/>
          <w:szCs w:val="24"/>
        </w:rPr>
        <w:t>»;</w:t>
      </w:r>
    </w:p>
    <w:p w:rsidR="001E657F" w:rsidRPr="001E657F" w:rsidRDefault="001E657F" w:rsidP="001E6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2) приложение к решению считать приложением 1;</w:t>
      </w:r>
    </w:p>
    <w:p w:rsidR="0070478A" w:rsidRDefault="0070478A" w:rsidP="001E6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 xml:space="preserve"> </w:t>
      </w:r>
      <w:r w:rsidR="001E657F">
        <w:rPr>
          <w:rFonts w:ascii="Times New Roman" w:hAnsi="Times New Roman" w:cs="Times New Roman"/>
          <w:sz w:val="24"/>
          <w:szCs w:val="24"/>
        </w:rPr>
        <w:t>3</w:t>
      </w:r>
      <w:r w:rsidRPr="001E657F">
        <w:rPr>
          <w:rFonts w:ascii="Times New Roman" w:hAnsi="Times New Roman" w:cs="Times New Roman"/>
          <w:sz w:val="24"/>
          <w:szCs w:val="24"/>
        </w:rPr>
        <w:t xml:space="preserve">) </w:t>
      </w:r>
      <w:r w:rsidR="001E657F" w:rsidRPr="001E657F">
        <w:rPr>
          <w:rFonts w:ascii="Times New Roman" w:hAnsi="Times New Roman" w:cs="Times New Roman"/>
          <w:sz w:val="24"/>
          <w:szCs w:val="24"/>
        </w:rPr>
        <w:t>дополнить</w:t>
      </w:r>
      <w:r w:rsidRPr="001E657F">
        <w:rPr>
          <w:rFonts w:ascii="Times New Roman" w:hAnsi="Times New Roman" w:cs="Times New Roman"/>
          <w:sz w:val="24"/>
          <w:szCs w:val="24"/>
        </w:rPr>
        <w:t xml:space="preserve"> </w:t>
      </w:r>
      <w:r w:rsidR="001E657F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1E657F">
        <w:rPr>
          <w:rFonts w:ascii="Times New Roman" w:hAnsi="Times New Roman" w:cs="Times New Roman"/>
          <w:sz w:val="24"/>
          <w:szCs w:val="24"/>
        </w:rPr>
        <w:t>пунктом 1-1 следующего содержания:</w:t>
      </w:r>
      <w:bookmarkEnd w:id="0"/>
      <w:r w:rsidR="001E657F" w:rsidRPr="001E657F">
        <w:rPr>
          <w:rFonts w:ascii="Times New Roman" w:hAnsi="Times New Roman" w:cs="Times New Roman"/>
          <w:sz w:val="24"/>
          <w:szCs w:val="24"/>
        </w:rPr>
        <w:t xml:space="preserve"> </w:t>
      </w:r>
      <w:r w:rsidRPr="001E657F">
        <w:rPr>
          <w:rFonts w:ascii="Times New Roman" w:hAnsi="Times New Roman" w:cs="Times New Roman"/>
          <w:sz w:val="24"/>
          <w:szCs w:val="24"/>
        </w:rPr>
        <w:t>«1</w:t>
      </w:r>
      <w:r w:rsidRPr="0070478A">
        <w:rPr>
          <w:rFonts w:ascii="Times New Roman" w:hAnsi="Times New Roman" w:cs="Times New Roman"/>
          <w:sz w:val="24"/>
          <w:szCs w:val="24"/>
        </w:rPr>
        <w:t xml:space="preserve">-1. Утвердить Положение о </w:t>
      </w:r>
      <w:r w:rsidR="001E657F" w:rsidRPr="0070478A">
        <w:rPr>
          <w:rFonts w:ascii="Times New Roman" w:hAnsi="Times New Roman" w:cs="Times New Roman"/>
          <w:sz w:val="24"/>
          <w:szCs w:val="24"/>
        </w:rPr>
        <w:t xml:space="preserve">премии Собрания депутатов Златоустовского городского округа </w:t>
      </w:r>
      <w:r w:rsidR="001E657F"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="001E657F"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 w:rsidR="001E657F" w:rsidRPr="001E657F">
        <w:rPr>
          <w:rFonts w:ascii="Times New Roman" w:hAnsi="Times New Roman" w:cs="Times New Roman"/>
          <w:sz w:val="24"/>
          <w:szCs w:val="24"/>
        </w:rPr>
        <w:t>»</w:t>
      </w:r>
      <w:r w:rsidR="001E657F"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Pr="0070478A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Pr="001E657F">
        <w:rPr>
          <w:rFonts w:ascii="Times New Roman" w:hAnsi="Times New Roman" w:cs="Times New Roman"/>
          <w:sz w:val="24"/>
          <w:szCs w:val="24"/>
        </w:rPr>
        <w:t>2</w:t>
      </w:r>
      <w:r w:rsidRPr="0070478A">
        <w:rPr>
          <w:rFonts w:ascii="Times New Roman" w:hAnsi="Times New Roman" w:cs="Times New Roman"/>
          <w:sz w:val="24"/>
          <w:szCs w:val="24"/>
        </w:rPr>
        <w:t>);</w:t>
      </w:r>
    </w:p>
    <w:p w:rsidR="001E657F" w:rsidRPr="0070478A" w:rsidRDefault="001E657F" w:rsidP="001E6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дополнить решение приложением 2 (приложение).</w:t>
      </w:r>
    </w:p>
    <w:p w:rsidR="004B74E4" w:rsidRPr="001E657F" w:rsidRDefault="001E657F" w:rsidP="00586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>2</w:t>
      </w:r>
      <w:r w:rsidR="004B74E4" w:rsidRPr="001E657F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"Интернет".</w:t>
      </w:r>
    </w:p>
    <w:p w:rsidR="005868D7" w:rsidRPr="001E657F" w:rsidRDefault="004B74E4" w:rsidP="00586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 xml:space="preserve">         </w:t>
      </w:r>
      <w:r w:rsidR="001E657F" w:rsidRPr="001E657F">
        <w:rPr>
          <w:rFonts w:ascii="Times New Roman" w:hAnsi="Times New Roman" w:cs="Times New Roman"/>
          <w:sz w:val="24"/>
          <w:szCs w:val="24"/>
        </w:rPr>
        <w:t>3</w:t>
      </w:r>
      <w:r w:rsidRPr="001E657F">
        <w:rPr>
          <w:rFonts w:ascii="Times New Roman" w:hAnsi="Times New Roman" w:cs="Times New Roman"/>
          <w:sz w:val="24"/>
          <w:szCs w:val="24"/>
        </w:rPr>
        <w:t xml:space="preserve">. Контроль выполнения настоящего решения возложить на комиссию </w:t>
      </w:r>
      <w:r w:rsidR="005868D7" w:rsidRPr="001E657F">
        <w:rPr>
          <w:rFonts w:ascii="Times New Roman" w:hAnsi="Times New Roman" w:cs="Times New Roman"/>
          <w:sz w:val="24"/>
          <w:szCs w:val="24"/>
        </w:rPr>
        <w:t>по образованию, культуре, спорту и молодежной политике.</w:t>
      </w:r>
    </w:p>
    <w:p w:rsidR="004B74E4" w:rsidRPr="001E657F" w:rsidRDefault="004B74E4" w:rsidP="004B74E4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B74E4" w:rsidRPr="0071184A" w:rsidRDefault="004B74E4" w:rsidP="004B7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E74EA3" w:rsidRPr="001E657F" w:rsidRDefault="004B74E4" w:rsidP="001E6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>А.М. Карюков</w:t>
      </w:r>
    </w:p>
    <w:p w:rsidR="004B74E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FD3" w:rsidRDefault="00E00FD3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4B74E4" w:rsidRPr="00760C9F" w:rsidRDefault="004B74E4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4B74E4" w:rsidRPr="00760C9F" w:rsidRDefault="004B74E4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4B74E4" w:rsidRPr="00760C9F" w:rsidRDefault="004B74E4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4B74E4" w:rsidRDefault="004B74E4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от ____________20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E65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№_______</w:t>
      </w:r>
    </w:p>
    <w:p w:rsidR="004B74E4" w:rsidRDefault="004B74E4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4B74E4" w:rsidRDefault="007216C6" w:rsidP="0072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:rsidR="00E41BE5" w:rsidRDefault="007216C6" w:rsidP="00721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41BE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216C6" w:rsidRPr="00760C9F" w:rsidRDefault="007216C6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к решению Собрания депутатов</w:t>
      </w:r>
    </w:p>
    <w:p w:rsidR="007216C6" w:rsidRDefault="007216C6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Златоустовского городского округа</w:t>
      </w:r>
    </w:p>
    <w:p w:rsidR="007216C6" w:rsidRPr="007216C6" w:rsidRDefault="007216C6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216C6">
        <w:rPr>
          <w:rFonts w:ascii="Times New Roman" w:hAnsi="Times New Roman" w:cs="Times New Roman"/>
          <w:sz w:val="24"/>
          <w:szCs w:val="24"/>
        </w:rPr>
        <w:t>от 31 октября 2017 г. № 81-ЗГО</w:t>
      </w:r>
    </w:p>
    <w:p w:rsidR="007216C6" w:rsidRDefault="007216C6" w:rsidP="007216C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41BE5" w:rsidRDefault="00E41BE5" w:rsidP="007216C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0478A">
        <w:rPr>
          <w:rFonts w:ascii="Times New Roman" w:hAnsi="Times New Roman"/>
          <w:sz w:val="24"/>
          <w:szCs w:val="24"/>
        </w:rPr>
        <w:t xml:space="preserve">Положение о премии Собрания депутатов Златоустовского городского округа </w:t>
      </w:r>
      <w:r w:rsidRPr="001E657F">
        <w:rPr>
          <w:rFonts w:ascii="Times New Roman" w:hAnsi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Pr="0070478A">
        <w:rPr>
          <w:rFonts w:ascii="Times New Roman" w:hAnsi="Times New Roman"/>
          <w:sz w:val="24"/>
          <w:szCs w:val="24"/>
        </w:rPr>
        <w:t>в Златоустовском городском округе</w:t>
      </w:r>
    </w:p>
    <w:p w:rsidR="00E41BE5" w:rsidRDefault="00E41BE5" w:rsidP="00E41B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4739A" w:rsidRDefault="0044739A" w:rsidP="0044739A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:rsidR="0044739A" w:rsidRDefault="0044739A" w:rsidP="00A32DB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1BE5" w:rsidRDefault="00E41BE5" w:rsidP="00A32DB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Положение о  премии Собрания депутатов Златоустовского городского округа</w:t>
      </w:r>
      <w:r w:rsidRPr="00E41BE5">
        <w:rPr>
          <w:rFonts w:ascii="Times New Roman" w:hAnsi="Times New Roman"/>
          <w:sz w:val="24"/>
          <w:szCs w:val="24"/>
        </w:rPr>
        <w:t xml:space="preserve"> </w:t>
      </w:r>
      <w:r w:rsidRPr="001E657F">
        <w:rPr>
          <w:rFonts w:ascii="Times New Roman" w:hAnsi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Pr="0070478A">
        <w:rPr>
          <w:rFonts w:ascii="Times New Roman" w:hAnsi="Times New Roman"/>
          <w:sz w:val="24"/>
          <w:szCs w:val="24"/>
        </w:rPr>
        <w:t>в Златоустовском городском округе</w:t>
      </w:r>
      <w:r>
        <w:rPr>
          <w:rFonts w:ascii="Times New Roman" w:hAnsi="Times New Roman"/>
          <w:sz w:val="24"/>
          <w:szCs w:val="24"/>
        </w:rPr>
        <w:t xml:space="preserve"> (далее – Положение) определяет условия  и порядок присуждения премии </w:t>
      </w:r>
      <w:r w:rsidR="00A32DB9" w:rsidRPr="001E657F">
        <w:rPr>
          <w:rFonts w:ascii="Times New Roman" w:hAnsi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="00A32DB9" w:rsidRPr="0070478A">
        <w:rPr>
          <w:rFonts w:ascii="Times New Roman" w:hAnsi="Times New Roman"/>
          <w:sz w:val="24"/>
          <w:szCs w:val="24"/>
        </w:rPr>
        <w:t>в Златоустовском городском округе</w:t>
      </w:r>
      <w:r w:rsidR="00A32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муниципальных общеобразовательных организаций и муниципальных организаций дополнительного образования.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Премирование является одним из видов стимулирования </w:t>
      </w:r>
      <w:r w:rsidR="00EF75F6">
        <w:rPr>
          <w:rFonts w:ascii="Times New Roman" w:hAnsi="Times New Roman"/>
          <w:sz w:val="24"/>
          <w:szCs w:val="24"/>
        </w:rPr>
        <w:t>творческих детских коллективов и детских спортивных команд</w:t>
      </w:r>
      <w:r>
        <w:rPr>
          <w:rFonts w:ascii="Times New Roman" w:hAnsi="Times New Roman"/>
          <w:sz w:val="24"/>
          <w:szCs w:val="24"/>
        </w:rPr>
        <w:t>, достигших значительных результатов в творчестве</w:t>
      </w:r>
      <w:r w:rsidR="00EF75F6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спорте, и нацелено на их интеллектуальное</w:t>
      </w:r>
      <w:r w:rsidR="00EF75F6">
        <w:rPr>
          <w:rFonts w:ascii="Times New Roman" w:hAnsi="Times New Roman"/>
          <w:sz w:val="24"/>
          <w:szCs w:val="24"/>
        </w:rPr>
        <w:t xml:space="preserve"> и физическое</w:t>
      </w:r>
      <w:r>
        <w:rPr>
          <w:rFonts w:ascii="Times New Roman" w:hAnsi="Times New Roman"/>
          <w:sz w:val="24"/>
          <w:szCs w:val="24"/>
        </w:rPr>
        <w:t xml:space="preserve"> развитие, повышение технического  и образовательного потенциала и способности к саморазвитию, и направлено на утверждение приоритетов образования, культуры, спорта и здорового образа жизни в обществе.</w:t>
      </w:r>
      <w:proofErr w:type="gramEnd"/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1BE5" w:rsidRDefault="00E41BE5" w:rsidP="00EE2C3C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Номинации для присуждения премии </w:t>
      </w:r>
      <w:r w:rsidRPr="00BF454A">
        <w:rPr>
          <w:rFonts w:ascii="Times New Roman" w:hAnsi="Times New Roman"/>
          <w:sz w:val="24"/>
          <w:szCs w:val="24"/>
        </w:rPr>
        <w:t xml:space="preserve">Собрания депутатов Златоустовского городского округа </w:t>
      </w:r>
      <w:bookmarkStart w:id="1" w:name="_GoBack"/>
      <w:bookmarkEnd w:id="1"/>
      <w:r w:rsidR="0044739A" w:rsidRPr="001E657F">
        <w:rPr>
          <w:rFonts w:ascii="Times New Roman" w:hAnsi="Times New Roman"/>
          <w:sz w:val="24"/>
          <w:szCs w:val="24"/>
        </w:rPr>
        <w:t>лучшим творческим детским коллективам и лучшим детским спортивным командам</w:t>
      </w:r>
    </w:p>
    <w:p w:rsidR="00E41BE5" w:rsidRPr="00BF454A" w:rsidRDefault="00E41BE5" w:rsidP="00E41BE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E41BE5" w:rsidRPr="00646CBA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Настоящим положением устанавливаются следующие номинации</w:t>
      </w:r>
      <w:r w:rsidRPr="00646CBA">
        <w:rPr>
          <w:rFonts w:ascii="Times New Roman" w:hAnsi="Times New Roman"/>
          <w:sz w:val="24"/>
          <w:szCs w:val="24"/>
        </w:rPr>
        <w:t>: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46CBA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премия «</w:t>
      </w:r>
      <w:r w:rsidR="00EE2C3C">
        <w:rPr>
          <w:rFonts w:ascii="Times New Roman" w:hAnsi="Times New Roman"/>
          <w:sz w:val="24"/>
          <w:szCs w:val="24"/>
        </w:rPr>
        <w:t>Лучший творческий детский коллектив общеобразовательной организации</w:t>
      </w:r>
      <w:r>
        <w:rPr>
          <w:rFonts w:ascii="Times New Roman" w:hAnsi="Times New Roman"/>
          <w:sz w:val="24"/>
          <w:szCs w:val="24"/>
        </w:rPr>
        <w:t>»,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премия  «</w:t>
      </w:r>
      <w:r w:rsidR="00EE2C3C">
        <w:rPr>
          <w:rFonts w:ascii="Times New Roman" w:hAnsi="Times New Roman"/>
          <w:sz w:val="24"/>
          <w:szCs w:val="24"/>
        </w:rPr>
        <w:t>Лучший творческий детский коллектив организации дополнительного образования</w:t>
      </w:r>
      <w:r>
        <w:rPr>
          <w:rFonts w:ascii="Times New Roman" w:hAnsi="Times New Roman"/>
          <w:sz w:val="24"/>
          <w:szCs w:val="24"/>
        </w:rPr>
        <w:t>»,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премия «</w:t>
      </w:r>
      <w:r w:rsidR="00EE2C3C">
        <w:rPr>
          <w:rFonts w:ascii="Times New Roman" w:hAnsi="Times New Roman"/>
          <w:sz w:val="24"/>
          <w:szCs w:val="24"/>
        </w:rPr>
        <w:t>Лучшая детская спортивная команда организации дополнительного образования</w:t>
      </w:r>
      <w:r>
        <w:rPr>
          <w:rFonts w:ascii="Times New Roman" w:hAnsi="Times New Roman"/>
          <w:sz w:val="24"/>
          <w:szCs w:val="24"/>
        </w:rPr>
        <w:t>».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1BE5" w:rsidRDefault="00E41BE5" w:rsidP="00E41BE5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Условия присуждения премии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Кандидатами для присуждения премии могут быть </w:t>
      </w:r>
      <w:r w:rsidR="00EE2C3C">
        <w:rPr>
          <w:rFonts w:ascii="Times New Roman" w:hAnsi="Times New Roman"/>
          <w:sz w:val="24"/>
          <w:szCs w:val="24"/>
        </w:rPr>
        <w:t xml:space="preserve">творческие детские коллективы и детские спортивные команды </w:t>
      </w:r>
      <w:r w:rsidR="00937F5B">
        <w:rPr>
          <w:rFonts w:ascii="Times New Roman" w:hAnsi="Times New Roman"/>
          <w:sz w:val="24"/>
          <w:szCs w:val="24"/>
        </w:rPr>
        <w:t xml:space="preserve">(далее – кандидат) </w:t>
      </w:r>
      <w:r>
        <w:rPr>
          <w:rFonts w:ascii="Times New Roman" w:hAnsi="Times New Roman"/>
          <w:sz w:val="24"/>
          <w:szCs w:val="24"/>
        </w:rPr>
        <w:t xml:space="preserve">муниципальных общеобразовательных </w:t>
      </w:r>
      <w:r w:rsidR="00EE2C3C">
        <w:rPr>
          <w:rFonts w:ascii="Times New Roman" w:hAnsi="Times New Roman"/>
          <w:sz w:val="24"/>
          <w:szCs w:val="24"/>
        </w:rPr>
        <w:t xml:space="preserve">организации </w:t>
      </w:r>
      <w:r>
        <w:rPr>
          <w:rFonts w:ascii="Times New Roman" w:hAnsi="Times New Roman"/>
          <w:sz w:val="24"/>
          <w:szCs w:val="24"/>
        </w:rPr>
        <w:t>и муниципальных организаций дополнительного образования Златоустовского городского округа</w:t>
      </w:r>
      <w:r w:rsidR="00EE2C3C">
        <w:rPr>
          <w:rFonts w:ascii="Times New Roman" w:hAnsi="Times New Roman"/>
          <w:sz w:val="24"/>
          <w:szCs w:val="24"/>
        </w:rPr>
        <w:t>, имеющие в своем составе участников</w:t>
      </w:r>
      <w:r>
        <w:rPr>
          <w:rFonts w:ascii="Times New Roman" w:hAnsi="Times New Roman"/>
          <w:sz w:val="24"/>
          <w:szCs w:val="24"/>
        </w:rPr>
        <w:t xml:space="preserve"> в возрасте до 18 лет.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Муниципальные общеобразовательные</w:t>
      </w:r>
      <w:r w:rsidR="00EE2C3C" w:rsidRPr="00EE2C3C">
        <w:rPr>
          <w:rFonts w:ascii="Times New Roman" w:hAnsi="Times New Roman"/>
          <w:sz w:val="24"/>
          <w:szCs w:val="24"/>
        </w:rPr>
        <w:t xml:space="preserve"> </w:t>
      </w:r>
      <w:r w:rsidR="00EE2C3C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и муниципальные организации дополнительного образования Златоустовского городского округа в лице руководителя  могут представлять на конкурс не более одного кандидата  на соискание </w:t>
      </w:r>
      <w:r>
        <w:rPr>
          <w:rFonts w:ascii="Times New Roman" w:hAnsi="Times New Roman"/>
          <w:sz w:val="24"/>
          <w:szCs w:val="24"/>
        </w:rPr>
        <w:lastRenderedPageBreak/>
        <w:t>премий, присуждаемых на конкурсной основе, успехи которого соответствуют заявленным номинациям.</w:t>
      </w:r>
    </w:p>
    <w:p w:rsidR="00E41BE5" w:rsidRPr="00F60929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 материалам на награждение относятся</w:t>
      </w:r>
      <w:r w:rsidRPr="00F60929">
        <w:rPr>
          <w:rFonts w:ascii="Times New Roman" w:hAnsi="Times New Roman"/>
          <w:sz w:val="24"/>
          <w:szCs w:val="24"/>
        </w:rPr>
        <w:t>: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092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ходатайство о рассмотрении кандидат</w:t>
      </w:r>
      <w:r w:rsidR="00937F5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на официальном бланке учреждения, подписанное руководителем учреждения с указанием наименования номинации, с указанием сведений о кандидате (</w:t>
      </w:r>
      <w:r w:rsidR="00937F5B">
        <w:rPr>
          <w:rFonts w:ascii="Times New Roman" w:hAnsi="Times New Roman"/>
          <w:sz w:val="24"/>
          <w:szCs w:val="24"/>
        </w:rPr>
        <w:t xml:space="preserve">наименование, дата создания, сведения о руководителе, состав участников с указанием </w:t>
      </w:r>
      <w:r>
        <w:rPr>
          <w:rFonts w:ascii="Times New Roman" w:hAnsi="Times New Roman"/>
          <w:sz w:val="24"/>
          <w:szCs w:val="24"/>
        </w:rPr>
        <w:t>фамили</w:t>
      </w:r>
      <w:r w:rsidR="00937F5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им</w:t>
      </w:r>
      <w:r w:rsidR="00937F5B">
        <w:rPr>
          <w:rFonts w:ascii="Times New Roman" w:hAnsi="Times New Roman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>, отчеств</w:t>
      </w:r>
      <w:r w:rsidR="00937F5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полн</w:t>
      </w:r>
      <w:r w:rsidR="00937F5B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дат</w:t>
      </w:r>
      <w:r w:rsidR="00937F5B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рождения, мест</w:t>
      </w:r>
      <w:r w:rsidR="00937F5B">
        <w:rPr>
          <w:rFonts w:ascii="Times New Roman" w:hAnsi="Times New Roman"/>
          <w:sz w:val="24"/>
          <w:szCs w:val="24"/>
        </w:rPr>
        <w:t>а жительства и места</w:t>
      </w:r>
      <w:r>
        <w:rPr>
          <w:rFonts w:ascii="Times New Roman" w:hAnsi="Times New Roman"/>
          <w:sz w:val="24"/>
          <w:szCs w:val="24"/>
        </w:rPr>
        <w:t xml:space="preserve"> учебы, контактная информация), а также с перечислением  дост</w:t>
      </w:r>
      <w:r w:rsidR="00937F5B">
        <w:rPr>
          <w:rFonts w:ascii="Times New Roman" w:hAnsi="Times New Roman"/>
          <w:sz w:val="24"/>
          <w:szCs w:val="24"/>
        </w:rPr>
        <w:t xml:space="preserve">игнутых результатов кандидатом </w:t>
      </w:r>
      <w:r>
        <w:rPr>
          <w:rFonts w:ascii="Times New Roman" w:hAnsi="Times New Roman"/>
          <w:sz w:val="24"/>
          <w:szCs w:val="24"/>
        </w:rPr>
        <w:t>за истекший учебный год в рамках указанной номинации,</w:t>
      </w:r>
      <w:proofErr w:type="gramEnd"/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-копии документов, подтверждающих достижения кандидата (дипломы, грамоты, благодарственные письма, свидетельства (в том числе свидетельства об авторских правах), публикации в средствах массовой информации, видео и (или) аудио материалы,  иные документы).</w:t>
      </w:r>
      <w:proofErr w:type="gramEnd"/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Материалы на награждение направляются на бумажных (электронных) носителях в Собрание депутатов Златоустовского городского округа в срок с 1 июня по 30 июня текущего года. Материалы, представленные позднее указанного срока - не рассматриваются.</w:t>
      </w:r>
    </w:p>
    <w:p w:rsidR="00E41BE5" w:rsidRPr="00032529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Материалы на награждение передаются в комиссию по присуждению премии (далее – Комиссия)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в состав которой входят</w:t>
      </w:r>
      <w:r w:rsidRPr="00032529">
        <w:rPr>
          <w:rFonts w:ascii="Times New Roman" w:hAnsi="Times New Roman"/>
          <w:sz w:val="24"/>
          <w:szCs w:val="24"/>
        </w:rPr>
        <w:t>: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32529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председатель Собрания депутатов Златоустовского городского округа – председатель Комиссии,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заместитель председателя Собрания депутатов Златоустовского городского округа,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председатели постоянных комиссий Собрания депутатов Златоустовского городского округа,</w:t>
      </w:r>
    </w:p>
    <w:p w:rsidR="00E41BE5" w:rsidRP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1BE5">
        <w:rPr>
          <w:rFonts w:ascii="Times New Roman" w:hAnsi="Times New Roman"/>
          <w:sz w:val="24"/>
          <w:szCs w:val="24"/>
        </w:rPr>
        <w:t>4) председатель Общественной палаты Златоустовского городского округа,</w:t>
      </w:r>
    </w:p>
    <w:p w:rsidR="00E41BE5" w:rsidRP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1BE5">
        <w:rPr>
          <w:rFonts w:ascii="Times New Roman" w:hAnsi="Times New Roman"/>
          <w:sz w:val="24"/>
          <w:szCs w:val="24"/>
        </w:rPr>
        <w:t>5) заместитель Главы Златоустовского городского округа по социальным вопросам,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6) начальник Муниципального казенного учреждения  «Управление образования и молодежной политики Златоустовского городского округа» - секретарь Комиссии,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7) начальник Муниципального казенного учреждения «Управление культуры Златоустовского городского округа»,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8) начальник Муниципального казенного учреждения «Управление по физкультуре и спорту Златоустовского городского округа».</w:t>
      </w:r>
    </w:p>
    <w:p w:rsidR="00937F5B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 xml:space="preserve">9. Комиссия осуществляет отбор кандидатов на присуждение премии  на основании рассмотрения  материалов, представленных в соответствии с настоящим положением, и не позднее 31 августа текущего года на заседании  подводит итоги и принимает решение простым большинством голосов от состава Комиссии об утверждении лауреатов в каждой из номинаций. </w:t>
      </w:r>
    </w:p>
    <w:p w:rsid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Решение Комиссии правомочно - если на заседании присутствуют  все члены Комиссии; решение Комиссии оформляется соответствующим протоколом, подписанным председателем и секретарем Комиссии.</w:t>
      </w:r>
    </w:p>
    <w:p w:rsidR="00EE2C3C" w:rsidRDefault="00EE2C3C" w:rsidP="00EE2C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7F5B">
        <w:rPr>
          <w:rFonts w:ascii="Times New Roman" w:hAnsi="Times New Roman" w:cs="Times New Roman"/>
          <w:sz w:val="24"/>
          <w:szCs w:val="24"/>
        </w:rPr>
        <w:t>Комиссия направляет информацию о победител</w:t>
      </w:r>
      <w:r w:rsidR="00937F5B">
        <w:rPr>
          <w:rFonts w:ascii="Times New Roman" w:hAnsi="Times New Roman" w:cs="Times New Roman"/>
          <w:sz w:val="24"/>
          <w:szCs w:val="24"/>
        </w:rPr>
        <w:t>ях</w:t>
      </w:r>
      <w:r w:rsidRPr="00937F5B">
        <w:rPr>
          <w:rFonts w:ascii="Times New Roman" w:hAnsi="Times New Roman" w:cs="Times New Roman"/>
          <w:sz w:val="24"/>
          <w:szCs w:val="24"/>
        </w:rPr>
        <w:t xml:space="preserve"> </w:t>
      </w:r>
      <w:r w:rsidR="00937F5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937F5B">
        <w:rPr>
          <w:rFonts w:ascii="Times New Roman" w:hAnsi="Times New Roman" w:cs="Times New Roman"/>
          <w:sz w:val="24"/>
          <w:szCs w:val="24"/>
        </w:rPr>
        <w:t>в бухгалтерию Собрания депутатов Златоустовского городского округа.</w:t>
      </w:r>
    </w:p>
    <w:p w:rsidR="00386189" w:rsidRDefault="00386189" w:rsidP="0038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940">
        <w:rPr>
          <w:rFonts w:ascii="Times New Roman" w:hAnsi="Times New Roman" w:cs="Times New Roman"/>
          <w:sz w:val="24"/>
          <w:szCs w:val="24"/>
        </w:rPr>
        <w:t>Победители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ACE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251940">
        <w:rPr>
          <w:rFonts w:ascii="Times New Roman" w:hAnsi="Times New Roman" w:cs="Times New Roman"/>
          <w:sz w:val="24"/>
          <w:szCs w:val="24"/>
        </w:rPr>
        <w:t xml:space="preserve">награждаются </w:t>
      </w:r>
      <w:r>
        <w:rPr>
          <w:rFonts w:ascii="Times New Roman" w:hAnsi="Times New Roman" w:cs="Times New Roman"/>
          <w:sz w:val="24"/>
          <w:szCs w:val="24"/>
        </w:rPr>
        <w:t>свидетельством</w:t>
      </w:r>
      <w:r w:rsidRPr="00251940">
        <w:rPr>
          <w:rFonts w:ascii="Times New Roman" w:hAnsi="Times New Roman" w:cs="Times New Roman"/>
          <w:sz w:val="24"/>
          <w:szCs w:val="24"/>
        </w:rPr>
        <w:t xml:space="preserve"> и денежной </w:t>
      </w:r>
      <w:r>
        <w:rPr>
          <w:rFonts w:ascii="Times New Roman" w:hAnsi="Times New Roman" w:cs="Times New Roman"/>
          <w:sz w:val="24"/>
          <w:szCs w:val="24"/>
        </w:rPr>
        <w:t>премией</w:t>
      </w:r>
      <w:r w:rsidRPr="002519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наставники победителей награждаются денежной премией,</w:t>
      </w:r>
      <w:r w:rsidRPr="00251940">
        <w:rPr>
          <w:rFonts w:ascii="Times New Roman" w:hAnsi="Times New Roman" w:cs="Times New Roman"/>
          <w:sz w:val="24"/>
          <w:szCs w:val="24"/>
        </w:rPr>
        <w:t xml:space="preserve"> размер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51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премий</w:t>
      </w:r>
      <w:r w:rsidRPr="00251940">
        <w:rPr>
          <w:rFonts w:ascii="Times New Roman" w:hAnsi="Times New Roman" w:cs="Times New Roman"/>
          <w:sz w:val="24"/>
          <w:szCs w:val="24"/>
        </w:rPr>
        <w:t xml:space="preserve"> определен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51940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sub_1032" w:history="1">
        <w:r w:rsidRPr="007C5AA7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5</w:t>
      </w:r>
      <w:r w:rsidRPr="00251940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7C5AA7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189" w:rsidRPr="00065792" w:rsidRDefault="00937F5B" w:rsidP="003861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065792">
        <w:rPr>
          <w:rFonts w:ascii="Times New Roman" w:hAnsi="Times New Roman" w:cs="Times New Roman"/>
          <w:i/>
          <w:sz w:val="24"/>
          <w:szCs w:val="24"/>
        </w:rPr>
        <w:t xml:space="preserve">Бухгалтерия Собрания депутатов Златоустовского городского округа </w:t>
      </w:r>
      <w:r w:rsidR="005E56E3" w:rsidRPr="00065792">
        <w:rPr>
          <w:rFonts w:ascii="Times New Roman" w:hAnsi="Times New Roman" w:cs="Times New Roman"/>
          <w:i/>
          <w:sz w:val="24"/>
          <w:szCs w:val="24"/>
        </w:rPr>
        <w:t xml:space="preserve">в целях награждения победителей </w:t>
      </w:r>
      <w:r w:rsidR="00145ACE" w:rsidRPr="00065792">
        <w:rPr>
          <w:rFonts w:ascii="Times New Roman" w:hAnsi="Times New Roman" w:cs="Times New Roman"/>
          <w:i/>
          <w:sz w:val="24"/>
          <w:szCs w:val="24"/>
        </w:rPr>
        <w:t xml:space="preserve">конкурса </w:t>
      </w:r>
      <w:r w:rsidRPr="00065792">
        <w:rPr>
          <w:rFonts w:ascii="Times New Roman" w:hAnsi="Times New Roman" w:cs="Times New Roman"/>
          <w:i/>
          <w:sz w:val="24"/>
          <w:szCs w:val="24"/>
        </w:rPr>
        <w:t xml:space="preserve">осуществляет перечисление денежных средств на расчетный счет </w:t>
      </w:r>
      <w:r w:rsidRPr="00065792">
        <w:rPr>
          <w:rFonts w:ascii="Times New Roman" w:hAnsi="Times New Roman"/>
          <w:i/>
          <w:sz w:val="24"/>
          <w:szCs w:val="24"/>
        </w:rPr>
        <w:t>муниципальной общеобразовательной организации и муниципальной организации дополнительного образования Златоустовского городского округа, в котором осуществляет творческую либо спортивную де</w:t>
      </w:r>
      <w:r w:rsidR="00065792">
        <w:rPr>
          <w:rFonts w:ascii="Times New Roman" w:hAnsi="Times New Roman"/>
          <w:i/>
          <w:sz w:val="24"/>
          <w:szCs w:val="24"/>
        </w:rPr>
        <w:t>ятельность победитель конкурса (либо вручение руководителю учреждения).</w:t>
      </w:r>
    </w:p>
    <w:p w:rsidR="005E56E3" w:rsidRPr="00065792" w:rsidRDefault="005E56E3" w:rsidP="003861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10. Критериями отбора кандидатов  являются: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- значимость достигнутых результатов кандидатами в масштабах Златоустовского городского округа,  Челябинской области, Российской Федерации;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- высокая результативность достижений.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 xml:space="preserve">11.  Информация о лауреатах премии публикуется в официальных средствах массовой информации и в сети «Интернет». 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12.  Вручение премий проводится председателем Собрания депутатов Златоустовского городского округа в рамках ежегодных мероприятий, посвященных Дню города.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BE5" w:rsidRP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1BE5">
        <w:rPr>
          <w:rFonts w:ascii="Times New Roman" w:hAnsi="Times New Roman"/>
          <w:sz w:val="24"/>
          <w:szCs w:val="24"/>
        </w:rPr>
        <w:t xml:space="preserve">                         5. Расчет финансовых сре</w:t>
      </w:r>
      <w:proofErr w:type="gramStart"/>
      <w:r w:rsidRPr="00E41BE5">
        <w:rPr>
          <w:rFonts w:ascii="Times New Roman" w:hAnsi="Times New Roman"/>
          <w:sz w:val="24"/>
          <w:szCs w:val="24"/>
        </w:rPr>
        <w:t>дств дл</w:t>
      </w:r>
      <w:proofErr w:type="gramEnd"/>
      <w:r w:rsidRPr="00E41BE5">
        <w:rPr>
          <w:rFonts w:ascii="Times New Roman" w:hAnsi="Times New Roman"/>
          <w:sz w:val="24"/>
          <w:szCs w:val="24"/>
        </w:rPr>
        <w:t>я реализации положения</w:t>
      </w:r>
    </w:p>
    <w:p w:rsidR="00E41BE5" w:rsidRP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1BE5">
        <w:rPr>
          <w:rFonts w:ascii="Times New Roman" w:hAnsi="Times New Roman"/>
          <w:sz w:val="24"/>
          <w:szCs w:val="24"/>
        </w:rPr>
        <w:t xml:space="preserve">13. В целях награждения победителей устанавливаются 3 (три) ежегодные премии по 3 (трем) номинациям в размере </w:t>
      </w:r>
      <w:r w:rsidRPr="00222E1E">
        <w:rPr>
          <w:rFonts w:ascii="Times New Roman" w:hAnsi="Times New Roman"/>
          <w:i/>
          <w:sz w:val="24"/>
          <w:szCs w:val="24"/>
          <w:u w:val="single"/>
        </w:rPr>
        <w:t>11 500,00 (одиннадцать тысяч пятьсот) рублей</w:t>
      </w:r>
      <w:r w:rsidRPr="00E41BE5">
        <w:rPr>
          <w:rFonts w:ascii="Times New Roman" w:hAnsi="Times New Roman"/>
          <w:sz w:val="24"/>
          <w:szCs w:val="24"/>
        </w:rPr>
        <w:t xml:space="preserve"> с учетом налогов и сборов в соответствии с законодательством Российской Федерации.</w:t>
      </w:r>
    </w:p>
    <w:p w:rsidR="00386189" w:rsidRDefault="00386189" w:rsidP="0038618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>
        <w:rPr>
          <w:rFonts w:ascii="Times New Roman" w:hAnsi="Times New Roman"/>
          <w:sz w:val="24"/>
          <w:szCs w:val="24"/>
        </w:rPr>
        <w:t xml:space="preserve">наставников победителей </w:t>
      </w:r>
      <w:r w:rsidRPr="007C5AA7">
        <w:rPr>
          <w:rFonts w:ascii="Times New Roman" w:hAnsi="Times New Roman"/>
          <w:sz w:val="24"/>
          <w:szCs w:val="24"/>
        </w:rPr>
        <w:t xml:space="preserve">устанавливаются </w:t>
      </w:r>
      <w:r w:rsidRPr="00E41BE5">
        <w:rPr>
          <w:rFonts w:ascii="Times New Roman" w:hAnsi="Times New Roman"/>
          <w:sz w:val="24"/>
          <w:szCs w:val="24"/>
        </w:rPr>
        <w:t xml:space="preserve">3 (три) ежегодные премии по 3 (трем) номинациям в размере </w:t>
      </w:r>
      <w:r w:rsidRPr="00222E1E">
        <w:rPr>
          <w:rFonts w:ascii="Times New Roman" w:hAnsi="Times New Roman"/>
          <w:i/>
          <w:sz w:val="24"/>
          <w:szCs w:val="24"/>
          <w:u w:val="single"/>
        </w:rPr>
        <w:t>11 500,00 (одиннадцать тысяч пятьсот) рублей</w:t>
      </w:r>
      <w:r w:rsidRPr="00E41BE5">
        <w:rPr>
          <w:rFonts w:ascii="Times New Roman" w:hAnsi="Times New Roman"/>
          <w:sz w:val="24"/>
          <w:szCs w:val="24"/>
        </w:rPr>
        <w:t xml:space="preserve"> с учетом налогов и сборов в соответствии с законодательством Российской Федерации.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14.Расходы, связанные с изготовлением  свидетельства, приобретением рамки  и премированием, являются расходными обязательствами Златоустовского городского округа и включаются ежегодно в смету расходов Собрания депутатов Златоустовского городского округа.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Расходы на изготовление свидетельства и приобретение рамки могут индексироваться с учетом планируемого индекса потребительских цен.</w:t>
      </w:r>
    </w:p>
    <w:p w:rsidR="00E41BE5" w:rsidRP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1BE5">
        <w:rPr>
          <w:rFonts w:ascii="Times New Roman" w:hAnsi="Times New Roman"/>
          <w:sz w:val="24"/>
          <w:szCs w:val="24"/>
        </w:rPr>
        <w:t>15. Размер финансовых средств местного бюджета на реализацию Положения определяется по формуле:</w:t>
      </w:r>
    </w:p>
    <w:p w:rsidR="00E41BE5" w:rsidRP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E41BE5">
        <w:rPr>
          <w:rFonts w:ascii="Times New Roman" w:eastAsia="Times New Roman" w:hAnsi="Times New Roman" w:cs="Times New Roman"/>
          <w:sz w:val="24"/>
          <w:szCs w:val="24"/>
        </w:rPr>
        <w:t xml:space="preserve">= (Н </w:t>
      </w:r>
      <w:proofErr w:type="spellStart"/>
      <w:r w:rsidRPr="00E41BE5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E41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1BE5">
        <w:rPr>
          <w:rFonts w:ascii="Times New Roman" w:eastAsia="Times New Roman" w:hAnsi="Times New Roman" w:cs="Times New Roman"/>
          <w:sz w:val="24"/>
          <w:szCs w:val="24"/>
        </w:rPr>
        <w:t>Спр</w:t>
      </w:r>
      <w:proofErr w:type="spellEnd"/>
      <w:r w:rsidRPr="00E41BE5">
        <w:rPr>
          <w:rFonts w:ascii="Times New Roman" w:eastAsia="Times New Roman" w:hAnsi="Times New Roman" w:cs="Times New Roman"/>
          <w:sz w:val="24"/>
          <w:szCs w:val="24"/>
        </w:rPr>
        <w:t xml:space="preserve">) + (Н </w:t>
      </w:r>
      <w:proofErr w:type="spellStart"/>
      <w:r w:rsidRPr="00E41BE5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E41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1BE5">
        <w:rPr>
          <w:rFonts w:ascii="Times New Roman" w:eastAsia="Times New Roman" w:hAnsi="Times New Roman" w:cs="Times New Roman"/>
          <w:sz w:val="24"/>
          <w:szCs w:val="24"/>
        </w:rPr>
        <w:t>Ссвр</w:t>
      </w:r>
      <w:proofErr w:type="spellEnd"/>
      <w:proofErr w:type="gramStart"/>
      <w:r w:rsidRPr="00E41BE5">
        <w:rPr>
          <w:rFonts w:ascii="Times New Roman" w:eastAsia="Times New Roman" w:hAnsi="Times New Roman" w:cs="Times New Roman"/>
          <w:sz w:val="24"/>
          <w:szCs w:val="24"/>
        </w:rPr>
        <w:t>) ,</w:t>
      </w:r>
      <w:proofErr w:type="gramEnd"/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Н – количество номинаций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1BE5">
        <w:rPr>
          <w:rFonts w:ascii="Times New Roman" w:eastAsia="Times New Roman" w:hAnsi="Times New Roman" w:cs="Times New Roman"/>
          <w:sz w:val="24"/>
          <w:szCs w:val="24"/>
        </w:rPr>
        <w:t>Спр</w:t>
      </w:r>
      <w:proofErr w:type="spellEnd"/>
      <w:r w:rsidRPr="00E41BE5">
        <w:rPr>
          <w:rFonts w:ascii="Times New Roman" w:eastAsia="Times New Roman" w:hAnsi="Times New Roman" w:cs="Times New Roman"/>
          <w:sz w:val="24"/>
          <w:szCs w:val="24"/>
        </w:rPr>
        <w:t xml:space="preserve"> – расходы на премирование одного лауреата в сумме 11 500,00 (одиннадцать тысяч пятьсот) рублей,</w:t>
      </w:r>
    </w:p>
    <w:p w:rsidR="00E41BE5" w:rsidRP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1BE5">
        <w:rPr>
          <w:rFonts w:ascii="Times New Roman" w:hAnsi="Times New Roman"/>
          <w:sz w:val="24"/>
          <w:szCs w:val="24"/>
        </w:rPr>
        <w:t>Ссвр</w:t>
      </w:r>
      <w:proofErr w:type="spellEnd"/>
      <w:r w:rsidRPr="00E41BE5">
        <w:rPr>
          <w:rFonts w:ascii="Times New Roman" w:hAnsi="Times New Roman"/>
          <w:sz w:val="24"/>
          <w:szCs w:val="24"/>
        </w:rPr>
        <w:t xml:space="preserve"> – расходы на изготовление одного свидетельства, одной рамки в сумме 722,00 (семьсот двадцать два) рубля</w:t>
      </w:r>
      <w:r w:rsidR="001403B4">
        <w:rPr>
          <w:rFonts w:ascii="Times New Roman" w:hAnsi="Times New Roman"/>
          <w:sz w:val="24"/>
          <w:szCs w:val="24"/>
        </w:rPr>
        <w:t>»</w:t>
      </w:r>
      <w:r w:rsidRPr="00E41BE5">
        <w:rPr>
          <w:rFonts w:ascii="Times New Roman" w:hAnsi="Times New Roman"/>
          <w:sz w:val="24"/>
          <w:szCs w:val="24"/>
        </w:rPr>
        <w:t>.</w:t>
      </w:r>
    </w:p>
    <w:p w:rsidR="00E74EA3" w:rsidRPr="00E74EA3" w:rsidRDefault="00E74EA3" w:rsidP="00E74EA3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4B74E4" w:rsidRPr="00E254A3" w:rsidRDefault="004B74E4" w:rsidP="004B74E4">
      <w:pPr>
        <w:pStyle w:val="a4"/>
        <w:rPr>
          <w:rFonts w:ascii="Times New Roman" w:hAnsi="Times New Roman" w:cs="Times New Roman"/>
        </w:rPr>
      </w:pPr>
    </w:p>
    <w:p w:rsidR="004B74E4" w:rsidRPr="00E254A3" w:rsidRDefault="004B74E4" w:rsidP="004B7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EA3" w:rsidRDefault="00E74EA3" w:rsidP="00E74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E74EA3" w:rsidRPr="00480503" w:rsidRDefault="00E74EA3" w:rsidP="00E74EA3">
      <w:pPr>
        <w:rPr>
          <w:rFonts w:ascii="Times New Roman" w:hAnsi="Times New Roman" w:cs="Times New Roman"/>
          <w:sz w:val="24"/>
          <w:szCs w:val="24"/>
        </w:rPr>
      </w:pPr>
    </w:p>
    <w:p w:rsidR="004B74E4" w:rsidRDefault="004B74E4" w:rsidP="004B74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B74E4" w:rsidRDefault="004B74E4" w:rsidP="004B74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B74E4" w:rsidRDefault="004B74E4" w:rsidP="004B74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B74E4" w:rsidRDefault="004B74E4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2B2B2F" w:rsidSect="00E00FD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FE060F"/>
    <w:multiLevelType w:val="hybridMultilevel"/>
    <w:tmpl w:val="3926E55A"/>
    <w:lvl w:ilvl="0" w:tplc="BCB4E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74E4"/>
    <w:rsid w:val="00065792"/>
    <w:rsid w:val="00091EF7"/>
    <w:rsid w:val="001403B4"/>
    <w:rsid w:val="00142BCF"/>
    <w:rsid w:val="00145ACE"/>
    <w:rsid w:val="001518EC"/>
    <w:rsid w:val="001E657F"/>
    <w:rsid w:val="00222E1E"/>
    <w:rsid w:val="00251940"/>
    <w:rsid w:val="0026065F"/>
    <w:rsid w:val="002B2B2F"/>
    <w:rsid w:val="002F6B1F"/>
    <w:rsid w:val="00386189"/>
    <w:rsid w:val="003A599A"/>
    <w:rsid w:val="003B23A5"/>
    <w:rsid w:val="00440522"/>
    <w:rsid w:val="0044739A"/>
    <w:rsid w:val="0048238B"/>
    <w:rsid w:val="00496E8C"/>
    <w:rsid w:val="004B16A7"/>
    <w:rsid w:val="004B74E4"/>
    <w:rsid w:val="004E49C3"/>
    <w:rsid w:val="004F4E1F"/>
    <w:rsid w:val="00517CE5"/>
    <w:rsid w:val="005868D7"/>
    <w:rsid w:val="005C576B"/>
    <w:rsid w:val="005E56E3"/>
    <w:rsid w:val="005F44EE"/>
    <w:rsid w:val="00601A3F"/>
    <w:rsid w:val="00654E83"/>
    <w:rsid w:val="00702B0B"/>
    <w:rsid w:val="0070478A"/>
    <w:rsid w:val="00705806"/>
    <w:rsid w:val="00705C93"/>
    <w:rsid w:val="007216C6"/>
    <w:rsid w:val="007C5AA7"/>
    <w:rsid w:val="00802370"/>
    <w:rsid w:val="008703E3"/>
    <w:rsid w:val="0087450B"/>
    <w:rsid w:val="008D3A0E"/>
    <w:rsid w:val="00937F5B"/>
    <w:rsid w:val="009B4077"/>
    <w:rsid w:val="009E71E8"/>
    <w:rsid w:val="00A32DB9"/>
    <w:rsid w:val="00AA2CB2"/>
    <w:rsid w:val="00B10A77"/>
    <w:rsid w:val="00B402F8"/>
    <w:rsid w:val="00CF6DE4"/>
    <w:rsid w:val="00D27542"/>
    <w:rsid w:val="00D53233"/>
    <w:rsid w:val="00E00FD3"/>
    <w:rsid w:val="00E41BE5"/>
    <w:rsid w:val="00E74EA3"/>
    <w:rsid w:val="00EE2C3C"/>
    <w:rsid w:val="00EF75F6"/>
    <w:rsid w:val="00F6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937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08937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Силкина Дарья Евгеньевна</cp:lastModifiedBy>
  <cp:revision>24</cp:revision>
  <cp:lastPrinted>2022-04-18T09:12:00Z</cp:lastPrinted>
  <dcterms:created xsi:type="dcterms:W3CDTF">2021-09-03T08:32:00Z</dcterms:created>
  <dcterms:modified xsi:type="dcterms:W3CDTF">2022-04-18T09:41:00Z</dcterms:modified>
</cp:coreProperties>
</file>